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E" w:rsidRDefault="007E6539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 w:rsidR="00011F8E" w:rsidRDefault="007E6539"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 w:rsidR="00011F8E" w:rsidRDefault="007E6539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 w:rsidR="00011F8E" w:rsidRDefault="00011F8E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011F8E" w:rsidRDefault="00011F8E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011F8E" w:rsidRDefault="00011F8E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011F8E" w:rsidRDefault="007E6539"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 w:rsidR="00011F8E" w:rsidRDefault="00011F8E"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 w:rsidR="00011F8E" w:rsidRDefault="007E6539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 w:rsidR="00011F8E" w:rsidRDefault="007E6539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 w:rsidR="00011F8E" w:rsidRDefault="00011F8E"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 w:rsidR="00011F8E" w:rsidRDefault="007E6539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 w:rsidR="00011F8E" w:rsidRDefault="007E6539"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 w:rsidR="00011F8E" w:rsidRDefault="00011F8E">
      <w:pPr>
        <w:spacing w:before="120" w:line="300" w:lineRule="atLeast"/>
        <w:rPr>
          <w:rFonts w:ascii="Arial" w:hAnsi="Arial" w:cs="Arial"/>
        </w:rPr>
      </w:pPr>
    </w:p>
    <w:p w:rsidR="00011F8E" w:rsidRDefault="006B79E5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июне 2023 года по сравнению с июнем</w:t>
      </w:r>
      <w:r w:rsidR="007E6539">
        <w:rPr>
          <w:rFonts w:ascii="Arial" w:hAnsi="Arial" w:cs="Arial"/>
        </w:rPr>
        <w:t xml:space="preserve"> 2022 года – 9</w:t>
      </w:r>
      <w:r w:rsidR="007E6539" w:rsidRPr="007E6539">
        <w:rPr>
          <w:rFonts w:ascii="Arial" w:hAnsi="Arial" w:cs="Arial"/>
        </w:rPr>
        <w:t>0</w:t>
      </w:r>
      <w:r w:rsidR="007E6539">
        <w:rPr>
          <w:rFonts w:ascii="Arial" w:hAnsi="Arial" w:cs="Arial"/>
        </w:rPr>
        <w:t>,</w:t>
      </w:r>
      <w:r w:rsidR="007E6539" w:rsidRPr="007E6539">
        <w:rPr>
          <w:rFonts w:ascii="Arial" w:hAnsi="Arial" w:cs="Arial"/>
        </w:rPr>
        <w:t>6</w:t>
      </w:r>
      <w:r w:rsidR="007E6539">
        <w:rPr>
          <w:rFonts w:ascii="Arial" w:hAnsi="Arial" w:cs="Arial"/>
        </w:rPr>
        <w:t>%;</w:t>
      </w:r>
    </w:p>
    <w:p w:rsidR="00011F8E" w:rsidRDefault="006B79E5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июне</w:t>
      </w:r>
      <w:r w:rsidR="007E6539">
        <w:rPr>
          <w:rFonts w:ascii="Arial" w:hAnsi="Arial" w:cs="Arial"/>
        </w:rPr>
        <w:t xml:space="preserve"> 2023 года по сравнению </w:t>
      </w:r>
      <w:r w:rsidR="007E6539">
        <w:rPr>
          <w:rFonts w:ascii="Arial" w:hAnsi="Arial" w:cs="Arial"/>
          <w:spacing w:val="-4"/>
        </w:rPr>
        <w:t xml:space="preserve">с </w:t>
      </w:r>
      <w:r>
        <w:rPr>
          <w:rFonts w:ascii="Arial" w:hAnsi="Arial" w:cs="Arial"/>
          <w:spacing w:val="-4"/>
        </w:rPr>
        <w:t>маем</w:t>
      </w:r>
      <w:bookmarkStart w:id="0" w:name="_GoBack"/>
      <w:bookmarkEnd w:id="0"/>
      <w:r w:rsidR="007E6539">
        <w:rPr>
          <w:rFonts w:ascii="Arial" w:hAnsi="Arial" w:cs="Arial"/>
        </w:rPr>
        <w:t xml:space="preserve"> 2023 года – 1</w:t>
      </w:r>
      <w:r w:rsidR="007E6539" w:rsidRPr="007E6539">
        <w:rPr>
          <w:rFonts w:ascii="Arial" w:hAnsi="Arial" w:cs="Arial"/>
        </w:rPr>
        <w:t>34</w:t>
      </w:r>
      <w:r w:rsidR="007E6539">
        <w:rPr>
          <w:rFonts w:ascii="Arial" w:hAnsi="Arial" w:cs="Arial"/>
        </w:rPr>
        <w:t>,</w:t>
      </w:r>
      <w:r w:rsidR="007E6539" w:rsidRPr="007E6539">
        <w:rPr>
          <w:rFonts w:ascii="Arial" w:hAnsi="Arial" w:cs="Arial"/>
        </w:rPr>
        <w:t>4</w:t>
      </w:r>
      <w:r w:rsidR="007E6539">
        <w:rPr>
          <w:rFonts w:ascii="Arial" w:hAnsi="Arial" w:cs="Arial"/>
        </w:rPr>
        <w:t>%;</w:t>
      </w:r>
    </w:p>
    <w:p w:rsidR="00011F8E" w:rsidRDefault="006B79E5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spacing w:val="-4"/>
        </w:rPr>
        <w:t>-  в январе-июне</w:t>
      </w:r>
      <w:r w:rsidR="007E6539">
        <w:rPr>
          <w:rFonts w:ascii="Arial" w:hAnsi="Arial" w:cs="Arial"/>
          <w:spacing w:val="-4"/>
        </w:rPr>
        <w:t xml:space="preserve"> 2023 </w:t>
      </w:r>
      <w:r>
        <w:rPr>
          <w:rFonts w:ascii="Arial" w:hAnsi="Arial" w:cs="Arial"/>
          <w:spacing w:val="-4"/>
        </w:rPr>
        <w:t>года по сравнению с январем-июнем</w:t>
      </w:r>
      <w:r w:rsidR="007E6539">
        <w:rPr>
          <w:rFonts w:ascii="Arial" w:hAnsi="Arial" w:cs="Arial"/>
          <w:spacing w:val="-4"/>
        </w:rPr>
        <w:t xml:space="preserve"> 2022 года – 9</w:t>
      </w:r>
      <w:r w:rsidR="007E6539" w:rsidRPr="007E6539">
        <w:rPr>
          <w:rFonts w:ascii="Arial" w:hAnsi="Arial" w:cs="Arial"/>
          <w:spacing w:val="-4"/>
        </w:rPr>
        <w:t>3</w:t>
      </w:r>
      <w:r w:rsidR="007E6539">
        <w:rPr>
          <w:rFonts w:ascii="Arial" w:hAnsi="Arial" w:cs="Arial"/>
          <w:spacing w:val="-4"/>
        </w:rPr>
        <w:t>,</w:t>
      </w:r>
      <w:r w:rsidR="007E6539" w:rsidRPr="007E6539">
        <w:rPr>
          <w:rFonts w:ascii="Arial" w:hAnsi="Arial" w:cs="Arial"/>
          <w:spacing w:val="-4"/>
        </w:rPr>
        <w:t>3</w:t>
      </w:r>
      <w:r w:rsidR="007E6539">
        <w:rPr>
          <w:rFonts w:ascii="Arial" w:hAnsi="Arial" w:cs="Arial"/>
          <w:spacing w:val="-4"/>
        </w:rPr>
        <w:t>%.</w:t>
      </w:r>
    </w:p>
    <w:p w:rsidR="00011F8E" w:rsidRDefault="00011F8E"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 w:rsidR="00011F8E" w:rsidRDefault="007E65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 w:rsidR="00011F8E" w:rsidRDefault="00011F8E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985"/>
        <w:gridCol w:w="2233"/>
      </w:tblGrid>
      <w:tr w:rsidR="00011F8E"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11F8E" w:rsidRDefault="00011F8E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1F8E" w:rsidRDefault="006B79E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7E6539">
              <w:rPr>
                <w:rFonts w:ascii="Arial" w:hAnsi="Arial" w:cs="Arial"/>
                <w:i/>
              </w:rPr>
              <w:t xml:space="preserve"> 2023г.</w:t>
            </w:r>
          </w:p>
          <w:p w:rsidR="00011F8E" w:rsidRDefault="007E653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011F8E" w:rsidRDefault="006B79E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</w:t>
            </w:r>
            <w:r w:rsidR="007E6539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11F8E" w:rsidRDefault="006B79E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Январь-июнь</w:t>
            </w:r>
            <w:r w:rsidR="007E6539">
              <w:rPr>
                <w:rFonts w:ascii="Arial" w:hAnsi="Arial" w:cs="Arial"/>
                <w:i/>
              </w:rPr>
              <w:t xml:space="preserve"> 2023г.</w:t>
            </w:r>
          </w:p>
          <w:p w:rsidR="00011F8E" w:rsidRDefault="007E653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6B79E5" w:rsidRDefault="006B79E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январю-июню</w:t>
            </w:r>
          </w:p>
          <w:p w:rsidR="00011F8E" w:rsidRDefault="007E653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 w:rsidR="00011F8E"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Default="007E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7E6539" w:rsidRDefault="007E6539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89,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7E6539" w:rsidRDefault="007E6539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011F8E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1F8E" w:rsidRDefault="007E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7E6539" w:rsidRDefault="007E6539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7E6539" w:rsidRDefault="007E6539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011F8E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1F8E" w:rsidRDefault="007E653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7E6539" w:rsidRDefault="007E6539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7E6539" w:rsidRDefault="007E6539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011F8E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11F8E" w:rsidRDefault="007E653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1F8E" w:rsidRPr="007E6539" w:rsidRDefault="007E6539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1F8E" w:rsidRPr="007E6539" w:rsidRDefault="007E6539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102,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</w:tbl>
    <w:p w:rsidR="00011F8E" w:rsidRDefault="00011F8E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 w:rsidR="00011F8E" w:rsidRDefault="007E6539"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11F8E" w:rsidRDefault="00011F8E">
      <w:pPr>
        <w:rPr>
          <w:rFonts w:ascii="Arial" w:hAnsi="Arial" w:cs="Arial"/>
          <w:sz w:val="2"/>
          <w:szCs w:val="2"/>
          <w:highlight w:val="magenta"/>
        </w:rPr>
      </w:pPr>
    </w:p>
    <w:sectPr w:rsidR="00011F8E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8E" w:rsidRDefault="007E6539">
      <w:r>
        <w:separator/>
      </w:r>
    </w:p>
  </w:endnote>
  <w:endnote w:type="continuationSeparator" w:id="0">
    <w:p w:rsidR="00011F8E" w:rsidRDefault="007E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8E" w:rsidRDefault="007E6539">
      <w:r>
        <w:separator/>
      </w:r>
    </w:p>
  </w:footnote>
  <w:footnote w:type="continuationSeparator" w:id="0">
    <w:p w:rsidR="00011F8E" w:rsidRDefault="007E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E"/>
    <w:rsid w:val="00011F8E"/>
    <w:rsid w:val="006B79E5"/>
    <w:rsid w:val="007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Медведева</cp:lastModifiedBy>
  <cp:revision>65</cp:revision>
  <cp:lastPrinted>2023-02-20T23:37:00Z</cp:lastPrinted>
  <dcterms:created xsi:type="dcterms:W3CDTF">2020-08-13T22:13:00Z</dcterms:created>
  <dcterms:modified xsi:type="dcterms:W3CDTF">2023-07-23T23:29:00Z</dcterms:modified>
</cp:coreProperties>
</file>